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Статья 5. Особенности использования средств, предоставляемых отдельным юридическим лицам и индивидуальным предпринимателям, в 2025 году</w:t>
      </w:r>
    </w:p>
    <w:p w:rsidR="00E8304C" w:rsidRPr="00E8304C" w:rsidRDefault="00E8304C" w:rsidP="00E8304C">
      <w:pPr>
        <w:spacing w:after="0" w:line="360" w:lineRule="auto"/>
        <w:jc w:val="both"/>
        <w:rPr>
          <w:rFonts w:ascii="Times New Roman" w:hAnsi="Times New Roman" w:cs="Times New Roman"/>
          <w:sz w:val="24"/>
          <w:szCs w:val="24"/>
        </w:rPr>
      </w:pP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1. Установить, что в 2025 году территориальные органы Федерального казначейства осуществляют казначейское сопровождение сре</w:t>
      </w:r>
      <w:proofErr w:type="gramStart"/>
      <w:r w:rsidRPr="00E8304C">
        <w:rPr>
          <w:rFonts w:ascii="Times New Roman" w:hAnsi="Times New Roman" w:cs="Times New Roman"/>
          <w:sz w:val="24"/>
          <w:szCs w:val="24"/>
        </w:rPr>
        <w:t>дств в в</w:t>
      </w:r>
      <w:proofErr w:type="gramEnd"/>
      <w:r w:rsidRPr="00E8304C">
        <w:rPr>
          <w:rFonts w:ascii="Times New Roman" w:hAnsi="Times New Roman" w:cs="Times New Roman"/>
          <w:sz w:val="24"/>
          <w:szCs w:val="24"/>
        </w:rPr>
        <w:t>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статьей 80 Бюджетного кодекса Российской Федерации;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2) гранты в форме субсидий федеральным бюджетным и автономным учреждениям, предоставляемые в соответствии с пунктом 4 статьи 78.1 Бюджетного кодекса Российской Федерации;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w:t>
      </w:r>
      <w:r w:rsidRPr="00E8304C">
        <w:rPr>
          <w:rFonts w:ascii="Times New Roman" w:hAnsi="Times New Roman" w:cs="Times New Roman"/>
          <w:sz w:val="24"/>
          <w:szCs w:val="24"/>
        </w:rPr>
        <w:lastRenderedPageBreak/>
        <w:t>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roofErr w:type="gramEnd"/>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t>7) расчеты по государственным контрактам, заключаемым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w:t>
      </w:r>
      <w:proofErr w:type="gramEnd"/>
      <w:r w:rsidRPr="00E8304C">
        <w:rPr>
          <w:rFonts w:ascii="Times New Roman" w:hAnsi="Times New Roman" w:cs="Times New Roman"/>
          <w:sz w:val="24"/>
          <w:szCs w:val="24"/>
        </w:rPr>
        <w:t xml:space="preserve">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пунктах 5 и 6 настоящей части государственных контрактов (контрактов, договоров) о поставке товаров, выполнении работ, оказании услуг;</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w:t>
      </w:r>
      <w:r w:rsidRPr="00E8304C">
        <w:rPr>
          <w:rFonts w:ascii="Times New Roman" w:hAnsi="Times New Roman" w:cs="Times New Roman"/>
          <w:sz w:val="24"/>
          <w:szCs w:val="24"/>
        </w:rPr>
        <w:lastRenderedPageBreak/>
        <w:t>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8304C">
        <w:rPr>
          <w:rFonts w:ascii="Times New Roman" w:hAnsi="Times New Roman" w:cs="Times New Roman"/>
          <w:sz w:val="24"/>
          <w:szCs w:val="24"/>
        </w:rPr>
        <w:t>муниципально</w:t>
      </w:r>
      <w:proofErr w:type="spellEnd"/>
      <w:r w:rsidRPr="00E8304C">
        <w:rPr>
          <w:rFonts w:ascii="Times New Roman" w:hAnsi="Times New Roman" w:cs="Times New Roman"/>
          <w:sz w:val="24"/>
          <w:szCs w:val="24"/>
        </w:rPr>
        <w:t>-частном партнерстве), бюджетных инвестиций в соответствии с концессионными соглашениями</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E8304C">
        <w:rPr>
          <w:rFonts w:ascii="Times New Roman" w:hAnsi="Times New Roman" w:cs="Times New Roman"/>
          <w:sz w:val="24"/>
          <w:szCs w:val="24"/>
        </w:rPr>
        <w:t>софинансирование</w:t>
      </w:r>
      <w:proofErr w:type="spellEnd"/>
      <w:r w:rsidRPr="00E8304C">
        <w:rPr>
          <w:rFonts w:ascii="Times New Roman" w:hAnsi="Times New Roman" w:cs="Times New Roman"/>
          <w:sz w:val="24"/>
          <w:szCs w:val="24"/>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E8304C">
        <w:rPr>
          <w:rFonts w:ascii="Times New Roman" w:hAnsi="Times New Roman" w:cs="Times New Roman"/>
          <w:sz w:val="24"/>
          <w:szCs w:val="24"/>
        </w:rPr>
        <w:t>муниципально</w:t>
      </w:r>
      <w:proofErr w:type="spellEnd"/>
      <w:r w:rsidRPr="00E8304C">
        <w:rPr>
          <w:rFonts w:ascii="Times New Roman" w:hAnsi="Times New Roman" w:cs="Times New Roman"/>
          <w:sz w:val="24"/>
          <w:szCs w:val="24"/>
        </w:rPr>
        <w:t>-частном партнерстве);</w:t>
      </w:r>
      <w:proofErr w:type="gramEnd"/>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8304C">
        <w:rPr>
          <w:rFonts w:ascii="Times New Roman" w:hAnsi="Times New Roman" w:cs="Times New Roman"/>
          <w:sz w:val="24"/>
          <w:szCs w:val="24"/>
        </w:rPr>
        <w:t>муниципально</w:t>
      </w:r>
      <w:proofErr w:type="spellEnd"/>
      <w:r w:rsidRPr="00E8304C">
        <w:rPr>
          <w:rFonts w:ascii="Times New Roman" w:hAnsi="Times New Roman" w:cs="Times New Roman"/>
          <w:sz w:val="24"/>
          <w:szCs w:val="24"/>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rsidRPr="00E8304C">
        <w:rPr>
          <w:rFonts w:ascii="Times New Roman" w:hAnsi="Times New Roman" w:cs="Times New Roman"/>
          <w:sz w:val="24"/>
          <w:szCs w:val="24"/>
        </w:rP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rsidRPr="00E8304C">
        <w:rPr>
          <w:rFonts w:ascii="Times New Roman" w:hAnsi="Times New Roman" w:cs="Times New Roman"/>
          <w:sz w:val="24"/>
          <w:szCs w:val="24"/>
        </w:rPr>
        <w:t>правилами</w:t>
      </w:r>
      <w:proofErr w:type="gramEnd"/>
      <w:r w:rsidRPr="00E8304C">
        <w:rPr>
          <w:rFonts w:ascii="Times New Roman" w:hAnsi="Times New Roman" w:cs="Times New Roman"/>
          <w:sz w:val="24"/>
          <w:szCs w:val="24"/>
        </w:rP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w:t>
      </w:r>
      <w:r w:rsidRPr="00E8304C">
        <w:rPr>
          <w:rFonts w:ascii="Times New Roman" w:hAnsi="Times New Roman" w:cs="Times New Roman"/>
          <w:sz w:val="24"/>
          <w:szCs w:val="24"/>
        </w:rPr>
        <w:lastRenderedPageBreak/>
        <w:t xml:space="preserve">тыс. рублей исполнителями и соисполнителями в рамках исполнения указанных государственных (муниципальных) контрактов (контрактов, договоров) о поставке </w:t>
      </w:r>
      <w:proofErr w:type="gramStart"/>
      <w:r w:rsidRPr="00E8304C">
        <w:rPr>
          <w:rFonts w:ascii="Times New Roman" w:hAnsi="Times New Roman" w:cs="Times New Roman"/>
          <w:sz w:val="24"/>
          <w:szCs w:val="24"/>
        </w:rPr>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E8304C">
        <w:rPr>
          <w:rFonts w:ascii="Times New Roman" w:hAnsi="Times New Roman" w:cs="Times New Roman"/>
          <w:sz w:val="24"/>
          <w:szCs w:val="24"/>
        </w:rPr>
        <w:t>муниципально</w:t>
      </w:r>
      <w:proofErr w:type="spellEnd"/>
      <w:r w:rsidRPr="00E8304C">
        <w:rPr>
          <w:rFonts w:ascii="Times New Roman" w:hAnsi="Times New Roman" w:cs="Times New Roman"/>
          <w:sz w:val="24"/>
          <w:szCs w:val="24"/>
        </w:rPr>
        <w:t>-частном партнерстве);</w:t>
      </w:r>
      <w:proofErr w:type="gramEnd"/>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пунктом 4 статьи 78.1 Бюджетного кодекса Российской Федерации, бюджетных инвестиций юридическим лицам, предоставляемых в соответствии со</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E8304C">
        <w:rPr>
          <w:rFonts w:ascii="Times New Roman" w:hAnsi="Times New Roman" w:cs="Times New Roman"/>
          <w:sz w:val="24"/>
          <w:szCs w:val="24"/>
        </w:rPr>
        <w:t>муниципально</w:t>
      </w:r>
      <w:proofErr w:type="spellEnd"/>
      <w:r w:rsidRPr="00E8304C">
        <w:rPr>
          <w:rFonts w:ascii="Times New Roman" w:hAnsi="Times New Roman" w:cs="Times New Roman"/>
          <w:sz w:val="24"/>
          <w:szCs w:val="24"/>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 xml:space="preserve">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w:t>
      </w:r>
      <w:r w:rsidRPr="00E8304C">
        <w:rPr>
          <w:rFonts w:ascii="Times New Roman" w:hAnsi="Times New Roman" w:cs="Times New Roman"/>
          <w:sz w:val="24"/>
          <w:szCs w:val="24"/>
        </w:rPr>
        <w:lastRenderedPageBreak/>
        <w:t>субсидий (бюджетных инвестиций), концессионных соглашений, соглашений о государственно-частном партнерстве (</w:t>
      </w:r>
      <w:proofErr w:type="spellStart"/>
      <w:r w:rsidRPr="00E8304C">
        <w:rPr>
          <w:rFonts w:ascii="Times New Roman" w:hAnsi="Times New Roman" w:cs="Times New Roman"/>
          <w:sz w:val="24"/>
          <w:szCs w:val="24"/>
        </w:rPr>
        <w:t>муниципально</w:t>
      </w:r>
      <w:proofErr w:type="spellEnd"/>
      <w:r w:rsidRPr="00E8304C">
        <w:rPr>
          <w:rFonts w:ascii="Times New Roman" w:hAnsi="Times New Roman" w:cs="Times New Roman"/>
          <w:sz w:val="24"/>
          <w:szCs w:val="24"/>
        </w:rPr>
        <w:t>-частном партнерстве);</w:t>
      </w:r>
      <w:proofErr w:type="gramEnd"/>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t>4) 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roofErr w:type="gramEnd"/>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6)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4. 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5. (Секретно).</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6. 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E8304C" w:rsidRPr="00E8304C" w:rsidRDefault="00E8304C" w:rsidP="00E8304C">
      <w:pPr>
        <w:spacing w:after="0" w:line="360" w:lineRule="auto"/>
        <w:jc w:val="both"/>
        <w:rPr>
          <w:rFonts w:ascii="Times New Roman" w:hAnsi="Times New Roman" w:cs="Times New Roman"/>
          <w:sz w:val="24"/>
          <w:szCs w:val="24"/>
        </w:rPr>
      </w:pPr>
      <w:proofErr w:type="gramStart"/>
      <w:r w:rsidRPr="00E8304C">
        <w:rPr>
          <w:rFonts w:ascii="Times New Roman" w:hAnsi="Times New Roman" w:cs="Times New Roman"/>
          <w:sz w:val="24"/>
          <w:szCs w:val="24"/>
        </w:rPr>
        <w:lastRenderedPageBreak/>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E8304C">
        <w:rPr>
          <w:rFonts w:ascii="Times New Roman" w:hAnsi="Times New Roman" w:cs="Times New Roman"/>
          <w:sz w:val="24"/>
          <w:szCs w:val="24"/>
        </w:rPr>
        <w:t>Роскосмос</w:t>
      </w:r>
      <w:proofErr w:type="spellEnd"/>
      <w:r w:rsidRPr="00E8304C">
        <w:rPr>
          <w:rFonts w:ascii="Times New Roman" w:hAnsi="Times New Roman" w:cs="Times New Roman"/>
          <w:sz w:val="24"/>
          <w:szCs w:val="24"/>
        </w:rPr>
        <w:t>", Государственной корпорации по атомной энергии "</w:t>
      </w:r>
      <w:proofErr w:type="spellStart"/>
      <w:r w:rsidRPr="00E8304C">
        <w:rPr>
          <w:rFonts w:ascii="Times New Roman" w:hAnsi="Times New Roman" w:cs="Times New Roman"/>
          <w:sz w:val="24"/>
          <w:szCs w:val="24"/>
        </w:rPr>
        <w:t>Росатом</w:t>
      </w:r>
      <w:proofErr w:type="spellEnd"/>
      <w:r w:rsidRPr="00E8304C">
        <w:rPr>
          <w:rFonts w:ascii="Times New Roman" w:hAnsi="Times New Roman" w:cs="Times New Roman"/>
          <w:sz w:val="24"/>
          <w:szCs w:val="24"/>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rsidRPr="00E8304C">
        <w:rPr>
          <w:rFonts w:ascii="Times New Roman" w:hAnsi="Times New Roman" w:cs="Times New Roman"/>
          <w:sz w:val="24"/>
          <w:szCs w:val="24"/>
        </w:rPr>
        <w:t>, но не более лимитов бюджетных обязательств, доведенных до них в установленном порядке на указанные цели на соответствующий финансовый год;</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3) средств, получаемых юридическими лицами, в случаях, установленных Правительством Российской Федерации.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7. Условие о казначейском обеспечении обязатель</w:t>
      </w:r>
      <w:proofErr w:type="gramStart"/>
      <w:r w:rsidRPr="00E8304C">
        <w:rPr>
          <w:rFonts w:ascii="Times New Roman" w:hAnsi="Times New Roman" w:cs="Times New Roman"/>
          <w:sz w:val="24"/>
          <w:szCs w:val="24"/>
        </w:rPr>
        <w:t>ств вкл</w:t>
      </w:r>
      <w:proofErr w:type="gramEnd"/>
      <w:r w:rsidRPr="00E8304C">
        <w:rPr>
          <w:rFonts w:ascii="Times New Roman" w:hAnsi="Times New Roman" w:cs="Times New Roman"/>
          <w:sz w:val="24"/>
          <w:szCs w:val="24"/>
        </w:rPr>
        <w:t>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8. Правительство Российской Федерации устанавливает случаи и порядок применения казначейского обеспечения обязатель</w:t>
      </w:r>
      <w:proofErr w:type="gramStart"/>
      <w:r w:rsidRPr="00E8304C">
        <w:rPr>
          <w:rFonts w:ascii="Times New Roman" w:hAnsi="Times New Roman" w:cs="Times New Roman"/>
          <w:sz w:val="24"/>
          <w:szCs w:val="24"/>
        </w:rPr>
        <w:t>ств пр</w:t>
      </w:r>
      <w:proofErr w:type="gramEnd"/>
      <w:r w:rsidRPr="00E8304C">
        <w:rPr>
          <w:rFonts w:ascii="Times New Roman" w:hAnsi="Times New Roman" w:cs="Times New Roman"/>
          <w:sz w:val="24"/>
          <w:szCs w:val="24"/>
        </w:rPr>
        <w:t>и банковском сопровождении государственных контрактов, а также контрактов (договоров), заключаемых в рамках их исполнения.</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 xml:space="preserve">9. </w:t>
      </w:r>
      <w:proofErr w:type="gramStart"/>
      <w:r w:rsidRPr="00E8304C">
        <w:rPr>
          <w:rFonts w:ascii="Times New Roman" w:hAnsi="Times New Roman" w:cs="Times New Roman"/>
          <w:sz w:val="24"/>
          <w:szCs w:val="24"/>
        </w:rPr>
        <w:t>Установить, что при проведении бюджетного мониторинга, предусмотренного статьей 242.13-1 Бюджетного кодекса Российской Федерации, информация о применении мер реагирования, предусмотренных пунктом 5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пунктах 1 и 2 части 2, пунктах 1 - 3, 5 и 6 части 3 настоящей статьи, а также юридическим лицам и</w:t>
      </w:r>
      <w:proofErr w:type="gramEnd"/>
      <w:r w:rsidRPr="00E8304C">
        <w:rPr>
          <w:rFonts w:ascii="Times New Roman" w:hAnsi="Times New Roman" w:cs="Times New Roman"/>
          <w:sz w:val="24"/>
          <w:szCs w:val="24"/>
        </w:rPr>
        <w:t xml:space="preserve"> индивидуальным предпринимателям, являющимся получателями средств, указанных в пунктах 3 и 4 части 2, пунктах 1 - 3, 5 и 6 части 3 настоящей статьи.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lastRenderedPageBreak/>
        <w:t xml:space="preserve">11. </w:t>
      </w:r>
      <w:proofErr w:type="gramStart"/>
      <w:r w:rsidRPr="00E8304C">
        <w:rPr>
          <w:rFonts w:ascii="Times New Roman" w:hAnsi="Times New Roman" w:cs="Times New Roman"/>
          <w:sz w:val="24"/>
          <w:szCs w:val="24"/>
        </w:rP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 xml:space="preserve">12. </w:t>
      </w:r>
      <w:proofErr w:type="gramStart"/>
      <w:r w:rsidRPr="00E8304C">
        <w:rPr>
          <w:rFonts w:ascii="Times New Roman" w:hAnsi="Times New Roman" w:cs="Times New Roman"/>
          <w:sz w:val="24"/>
          <w:szCs w:val="24"/>
        </w:rP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1) на цели, ранее установленные условиями предоставления целевых средств;</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 xml:space="preserve">13. </w:t>
      </w:r>
      <w:proofErr w:type="gramStart"/>
      <w:r w:rsidRPr="00E8304C">
        <w:rPr>
          <w:rFonts w:ascii="Times New Roman" w:hAnsi="Times New Roman" w:cs="Times New Roman"/>
          <w:sz w:val="24"/>
          <w:szCs w:val="24"/>
        </w:rP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части 11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roofErr w:type="gramEnd"/>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 xml:space="preserve">14. </w:t>
      </w:r>
      <w:proofErr w:type="gramStart"/>
      <w:r w:rsidRPr="00E8304C">
        <w:rPr>
          <w:rFonts w:ascii="Times New Roman" w:hAnsi="Times New Roman" w:cs="Times New Roman"/>
          <w:sz w:val="24"/>
          <w:szCs w:val="24"/>
        </w:rPr>
        <w:t>При отсутствии решений, указанных в частях 12 и 13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w:t>
      </w:r>
      <w:proofErr w:type="gramEnd"/>
      <w:r w:rsidRPr="00E8304C">
        <w:rPr>
          <w:rFonts w:ascii="Times New Roman" w:hAnsi="Times New Roman" w:cs="Times New Roman"/>
          <w:sz w:val="24"/>
          <w:szCs w:val="24"/>
        </w:rPr>
        <w:t xml:space="preserve"> </w:t>
      </w:r>
      <w:proofErr w:type="gramStart"/>
      <w:r w:rsidRPr="00E8304C">
        <w:rPr>
          <w:rFonts w:ascii="Times New Roman" w:hAnsi="Times New Roman" w:cs="Times New Roman"/>
          <w:sz w:val="24"/>
          <w:szCs w:val="24"/>
        </w:rPr>
        <w:t xml:space="preserve">организациям, осуществляющим деятельность, предусмотренную статьей 31.1 Федерального закона от </w:t>
      </w:r>
      <w:r w:rsidRPr="00E8304C">
        <w:rPr>
          <w:rFonts w:ascii="Times New Roman" w:hAnsi="Times New Roman" w:cs="Times New Roman"/>
          <w:sz w:val="24"/>
          <w:szCs w:val="24"/>
        </w:rPr>
        <w:lastRenderedPageBreak/>
        <w:t>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w:t>
      </w:r>
      <w:proofErr w:type="gramEnd"/>
      <w:r w:rsidRPr="00E8304C">
        <w:rPr>
          <w:rFonts w:ascii="Times New Roman" w:hAnsi="Times New Roman" w:cs="Times New Roman"/>
          <w:sz w:val="24"/>
          <w:szCs w:val="24"/>
        </w:rPr>
        <w:t xml:space="preserve"> доходы федерального бюджета в порядке, установленном Правительством Российской Федерации.</w:t>
      </w:r>
    </w:p>
    <w:p w:rsidR="00E8304C" w:rsidRPr="00E8304C" w:rsidRDefault="00E8304C" w:rsidP="00E8304C">
      <w:pPr>
        <w:spacing w:after="0" w:line="360" w:lineRule="auto"/>
        <w:jc w:val="both"/>
        <w:rPr>
          <w:rFonts w:ascii="Times New Roman" w:hAnsi="Times New Roman" w:cs="Times New Roman"/>
          <w:sz w:val="24"/>
          <w:szCs w:val="24"/>
        </w:rPr>
      </w:pPr>
      <w:r w:rsidRPr="00E8304C">
        <w:rPr>
          <w:rFonts w:ascii="Times New Roman" w:hAnsi="Times New Roman" w:cs="Times New Roman"/>
          <w:sz w:val="24"/>
          <w:szCs w:val="24"/>
        </w:rPr>
        <w:t xml:space="preserve">15. </w:t>
      </w:r>
      <w:proofErr w:type="gramStart"/>
      <w:r w:rsidRPr="00E8304C">
        <w:rPr>
          <w:rFonts w:ascii="Times New Roman" w:hAnsi="Times New Roman" w:cs="Times New Roman"/>
          <w:sz w:val="24"/>
          <w:szCs w:val="24"/>
        </w:rPr>
        <w:t>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p w:rsidR="00E8304C" w:rsidRPr="00E8304C" w:rsidRDefault="00E8304C" w:rsidP="00E8304C">
      <w:pPr>
        <w:spacing w:after="0" w:line="360" w:lineRule="auto"/>
        <w:jc w:val="both"/>
        <w:rPr>
          <w:rFonts w:ascii="Times New Roman" w:hAnsi="Times New Roman" w:cs="Times New Roman"/>
          <w:sz w:val="24"/>
          <w:szCs w:val="24"/>
        </w:rPr>
      </w:pPr>
      <w:bookmarkStart w:id="0" w:name="_GoBack"/>
      <w:bookmarkEnd w:id="0"/>
    </w:p>
    <w:sectPr w:rsidR="00E8304C" w:rsidRPr="00E83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09D"/>
    <w:rsid w:val="00190266"/>
    <w:rsid w:val="00A6609D"/>
    <w:rsid w:val="00DD789A"/>
    <w:rsid w:val="00E83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2804</Words>
  <Characters>15984</Characters>
  <Application>Microsoft Office Word</Application>
  <DocSecurity>0</DocSecurity>
  <Lines>133</Lines>
  <Paragraphs>37</Paragraphs>
  <ScaleCrop>false</ScaleCrop>
  <Company>УФК по Смоленской области</Company>
  <LinksUpToDate>false</LinksUpToDate>
  <CharactersWithSpaces>18751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Десятников Павел Николаевич</dc:creator>
  <cp:keywords/>
  <dc:description/>
  <cp:lastModifiedBy>Десятников Павел Николаевич</cp:lastModifiedBy>
  <cp:revision>2</cp:revision>
  <dcterms:created xsi:type="dcterms:W3CDTF">2025-01-23T12:15:00Z</dcterms:created>
  <dcterms:modified xsi:type="dcterms:W3CDTF">2025-01-23T12:18:00Z</dcterms:modified>
</cp:coreProperties>
</file>