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F0F" w:rsidRPr="00920403" w:rsidRDefault="00957F0F" w:rsidP="00957F0F">
      <w:pPr>
        <w:spacing w:after="0" w:line="240" w:lineRule="auto"/>
        <w:jc w:val="center"/>
        <w:rPr>
          <w:rFonts w:ascii="Times New Roman" w:hAnsi="Times New Roman" w:cs="Times New Roman"/>
          <w:b/>
          <w:sz w:val="28"/>
          <w:szCs w:val="28"/>
        </w:rPr>
      </w:pPr>
      <w:r w:rsidRPr="00920403">
        <w:rPr>
          <w:rFonts w:ascii="Times New Roman" w:hAnsi="Times New Roman" w:cs="Times New Roman"/>
          <w:b/>
          <w:sz w:val="28"/>
          <w:szCs w:val="28"/>
        </w:rPr>
        <w:t>Информация о результатах</w:t>
      </w:r>
      <w:r w:rsidR="00770739">
        <w:rPr>
          <w:rFonts w:ascii="Times New Roman" w:hAnsi="Times New Roman" w:cs="Times New Roman"/>
          <w:b/>
          <w:sz w:val="28"/>
          <w:szCs w:val="28"/>
        </w:rPr>
        <w:t xml:space="preserve"> проведенной плановой проверки</w:t>
      </w:r>
      <w:r w:rsidRPr="00920403">
        <w:rPr>
          <w:rFonts w:ascii="Times New Roman" w:hAnsi="Times New Roman" w:cs="Times New Roman"/>
          <w:b/>
          <w:sz w:val="28"/>
          <w:szCs w:val="28"/>
        </w:rPr>
        <w:t xml:space="preserve"> </w:t>
      </w:r>
      <w:r w:rsidR="00770739" w:rsidRPr="00770739">
        <w:rPr>
          <w:rFonts w:ascii="Times New Roman" w:hAnsi="Times New Roman" w:cs="Times New Roman"/>
          <w:b/>
          <w:sz w:val="28"/>
          <w:szCs w:val="28"/>
        </w:rPr>
        <w:t>в отделе информационных систем</w:t>
      </w:r>
      <w:r w:rsidR="000572F6" w:rsidRPr="00920403">
        <w:rPr>
          <w:rFonts w:ascii="Times New Roman" w:hAnsi="Times New Roman" w:cs="Times New Roman"/>
          <w:b/>
          <w:sz w:val="28"/>
          <w:szCs w:val="28"/>
        </w:rPr>
        <w:t xml:space="preserve"> </w:t>
      </w:r>
      <w:r w:rsidRPr="00920403">
        <w:rPr>
          <w:rFonts w:ascii="Times New Roman" w:hAnsi="Times New Roman" w:cs="Times New Roman"/>
          <w:b/>
          <w:sz w:val="28"/>
          <w:szCs w:val="28"/>
        </w:rPr>
        <w:t>Управлени</w:t>
      </w:r>
      <w:r w:rsidR="00770739">
        <w:rPr>
          <w:rFonts w:ascii="Times New Roman" w:hAnsi="Times New Roman" w:cs="Times New Roman"/>
          <w:b/>
          <w:sz w:val="28"/>
          <w:szCs w:val="28"/>
        </w:rPr>
        <w:t>я</w:t>
      </w:r>
      <w:bookmarkStart w:id="0" w:name="_GoBack"/>
      <w:bookmarkEnd w:id="0"/>
      <w:r w:rsidRPr="00920403">
        <w:rPr>
          <w:rFonts w:ascii="Times New Roman" w:hAnsi="Times New Roman" w:cs="Times New Roman"/>
          <w:b/>
          <w:sz w:val="28"/>
          <w:szCs w:val="28"/>
        </w:rPr>
        <w:t xml:space="preserve"> Федерального казначейства по Смоленской области</w:t>
      </w:r>
      <w:r w:rsidR="00770739">
        <w:rPr>
          <w:rFonts w:ascii="Times New Roman" w:hAnsi="Times New Roman" w:cs="Times New Roman"/>
          <w:b/>
          <w:sz w:val="28"/>
          <w:szCs w:val="28"/>
        </w:rPr>
        <w:t xml:space="preserve"> </w:t>
      </w:r>
    </w:p>
    <w:p w:rsidR="00957F0F" w:rsidRPr="00920403" w:rsidRDefault="00957F0F" w:rsidP="009E5840">
      <w:pPr>
        <w:spacing w:after="0" w:line="240" w:lineRule="auto"/>
        <w:ind w:firstLine="709"/>
        <w:jc w:val="center"/>
        <w:rPr>
          <w:rFonts w:ascii="Times New Roman" w:hAnsi="Times New Roman" w:cs="Times New Roman"/>
          <w:b/>
          <w:sz w:val="28"/>
          <w:szCs w:val="28"/>
        </w:rPr>
      </w:pPr>
    </w:p>
    <w:p w:rsidR="009E5840" w:rsidRPr="00920403" w:rsidRDefault="00957F0F" w:rsidP="009E5840">
      <w:pPr>
        <w:pStyle w:val="ConsPlusNonformat"/>
        <w:ind w:firstLine="709"/>
        <w:jc w:val="both"/>
        <w:rPr>
          <w:rFonts w:ascii="Times New Roman" w:eastAsia="Calibri" w:hAnsi="Times New Roman" w:cs="Times New Roman"/>
          <w:sz w:val="28"/>
          <w:szCs w:val="28"/>
        </w:rPr>
      </w:pPr>
      <w:proofErr w:type="gramStart"/>
      <w:r w:rsidRPr="00920403">
        <w:rPr>
          <w:rFonts w:ascii="Times New Roman" w:hAnsi="Times New Roman" w:cs="Times New Roman"/>
          <w:sz w:val="28"/>
          <w:szCs w:val="28"/>
        </w:rPr>
        <w:t xml:space="preserve">В соответствии с Планом ведомственного контроля и аудита на 2022 год Управления Федерального казначейства по Смоленской области, утвержденного 20.10.2021 руководителем Управления Федерального казначейства по Смоленской области (далее – Управление), на основании приказа Управления от </w:t>
      </w:r>
      <w:r w:rsidR="009E5840" w:rsidRPr="00920403">
        <w:rPr>
          <w:rFonts w:ascii="Times New Roman" w:hAnsi="Times New Roman" w:cs="Times New Roman"/>
          <w:sz w:val="28"/>
          <w:szCs w:val="28"/>
        </w:rPr>
        <w:t>05.05.2022 № 182</w:t>
      </w:r>
      <w:r w:rsidR="009E5840" w:rsidRPr="00920403">
        <w:rPr>
          <w:rFonts w:ascii="Times New Roman" w:hAnsi="Times New Roman" w:cs="Times New Roman"/>
          <w:sz w:val="28"/>
          <w:szCs w:val="28"/>
          <w:u w:val="single"/>
        </w:rPr>
        <w:t xml:space="preserve"> </w:t>
      </w:r>
      <w:r w:rsidRPr="00920403">
        <w:rPr>
          <w:rFonts w:ascii="Times New Roman" w:hAnsi="Times New Roman" w:cs="Times New Roman"/>
          <w:sz w:val="28"/>
          <w:szCs w:val="28"/>
        </w:rPr>
        <w:t xml:space="preserve"> и программы проверки, утвержд</w:t>
      </w:r>
      <w:r w:rsidR="000572F6" w:rsidRPr="00920403">
        <w:rPr>
          <w:rFonts w:ascii="Times New Roman" w:hAnsi="Times New Roman" w:cs="Times New Roman"/>
          <w:sz w:val="28"/>
          <w:szCs w:val="28"/>
        </w:rPr>
        <w:t xml:space="preserve">енной руководителем Управления </w:t>
      </w:r>
      <w:r w:rsidR="009E5840" w:rsidRPr="00920403">
        <w:rPr>
          <w:rFonts w:ascii="Times New Roman" w:hAnsi="Times New Roman" w:cs="Times New Roman"/>
          <w:sz w:val="28"/>
          <w:szCs w:val="28"/>
        </w:rPr>
        <w:t>24.05.2022</w:t>
      </w:r>
      <w:r w:rsidRPr="00920403">
        <w:rPr>
          <w:rFonts w:ascii="Times New Roman" w:hAnsi="Times New Roman" w:cs="Times New Roman"/>
          <w:sz w:val="28"/>
          <w:szCs w:val="28"/>
        </w:rPr>
        <w:t xml:space="preserve">, </w:t>
      </w:r>
      <w:r w:rsidR="009E5840" w:rsidRPr="00920403">
        <w:rPr>
          <w:rFonts w:ascii="Times New Roman" w:hAnsi="Times New Roman" w:cs="Times New Roman"/>
          <w:sz w:val="28"/>
          <w:szCs w:val="28"/>
        </w:rPr>
        <w:t>ответственным работником</w:t>
      </w:r>
      <w:r w:rsidR="00BE4C9F" w:rsidRPr="00920403">
        <w:rPr>
          <w:rFonts w:ascii="Times New Roman" w:hAnsi="Times New Roman" w:cs="Times New Roman"/>
          <w:sz w:val="28"/>
          <w:szCs w:val="28"/>
        </w:rPr>
        <w:t xml:space="preserve"> </w:t>
      </w:r>
      <w:r w:rsidRPr="00920403">
        <w:rPr>
          <w:rFonts w:ascii="Times New Roman" w:hAnsi="Times New Roman" w:cs="Times New Roman"/>
          <w:sz w:val="28"/>
          <w:szCs w:val="28"/>
        </w:rPr>
        <w:t>отдела внутреннего контроля и аудита пр</w:t>
      </w:r>
      <w:r w:rsidR="0076749C" w:rsidRPr="00920403">
        <w:rPr>
          <w:rFonts w:ascii="Times New Roman" w:hAnsi="Times New Roman" w:cs="Times New Roman"/>
          <w:sz w:val="28"/>
          <w:szCs w:val="28"/>
        </w:rPr>
        <w:t xml:space="preserve">оведена тематическая </w:t>
      </w:r>
      <w:r w:rsidR="009E5840" w:rsidRPr="00920403">
        <w:rPr>
          <w:rFonts w:ascii="Times New Roman" w:eastAsia="Calibri" w:hAnsi="Times New Roman" w:cs="Times New Roman"/>
          <w:sz w:val="28"/>
          <w:szCs w:val="28"/>
        </w:rPr>
        <w:t xml:space="preserve">комбинированная проверка (выездной этап следовал за камеральным) </w:t>
      </w:r>
      <w:r w:rsidRPr="00920403">
        <w:rPr>
          <w:rFonts w:ascii="Times New Roman" w:hAnsi="Times New Roman" w:cs="Times New Roman"/>
          <w:sz w:val="28"/>
          <w:szCs w:val="28"/>
        </w:rPr>
        <w:t>в</w:t>
      </w:r>
      <w:r w:rsidR="000572F6" w:rsidRPr="00920403">
        <w:rPr>
          <w:rFonts w:ascii="Times New Roman" w:hAnsi="Times New Roman" w:cs="Times New Roman"/>
          <w:sz w:val="28"/>
          <w:szCs w:val="28"/>
        </w:rPr>
        <w:t xml:space="preserve"> отделе</w:t>
      </w:r>
      <w:proofErr w:type="gramEnd"/>
      <w:r w:rsidR="000572F6" w:rsidRPr="00920403">
        <w:rPr>
          <w:rFonts w:ascii="Times New Roman" w:hAnsi="Times New Roman" w:cs="Times New Roman"/>
          <w:sz w:val="28"/>
          <w:szCs w:val="28"/>
        </w:rPr>
        <w:t xml:space="preserve"> </w:t>
      </w:r>
      <w:r w:rsidR="009E5840" w:rsidRPr="00920403">
        <w:rPr>
          <w:rFonts w:ascii="Times New Roman" w:hAnsi="Times New Roman" w:cs="Times New Roman"/>
          <w:sz w:val="28"/>
          <w:szCs w:val="28"/>
        </w:rPr>
        <w:t>информационных систем</w:t>
      </w:r>
      <w:r w:rsidR="000572F6" w:rsidRPr="00920403">
        <w:rPr>
          <w:rFonts w:ascii="Times New Roman" w:hAnsi="Times New Roman" w:cs="Times New Roman"/>
          <w:sz w:val="28"/>
          <w:szCs w:val="28"/>
        </w:rPr>
        <w:t xml:space="preserve"> Управления </w:t>
      </w:r>
      <w:r w:rsidRPr="00920403">
        <w:rPr>
          <w:rFonts w:ascii="Times New Roman" w:hAnsi="Times New Roman" w:cs="Times New Roman"/>
          <w:sz w:val="28"/>
          <w:szCs w:val="28"/>
        </w:rPr>
        <w:t>по теме:</w:t>
      </w:r>
      <w:r w:rsidR="009E5840" w:rsidRPr="00920403">
        <w:rPr>
          <w:rFonts w:ascii="Times New Roman" w:hAnsi="Times New Roman" w:cs="Times New Roman"/>
          <w:sz w:val="28"/>
          <w:szCs w:val="28"/>
        </w:rPr>
        <w:t xml:space="preserve"> исполнение отделом информационных систем Управления Федерального казначейства по Смоленской области возложенных государственных функций и полномочий в части информационно-технического и  технологического обеспечения деятельности </w:t>
      </w:r>
      <w:r w:rsidRPr="00920403">
        <w:rPr>
          <w:rFonts w:ascii="Times New Roman" w:hAnsi="Times New Roman" w:cs="Times New Roman"/>
          <w:color w:val="000000"/>
          <w:sz w:val="28"/>
          <w:szCs w:val="28"/>
        </w:rPr>
        <w:t xml:space="preserve">за </w:t>
      </w:r>
      <w:r w:rsidR="009E5840" w:rsidRPr="00920403">
        <w:rPr>
          <w:rFonts w:ascii="Times New Roman" w:hAnsi="Times New Roman" w:cs="Times New Roman"/>
          <w:sz w:val="28"/>
          <w:szCs w:val="28"/>
        </w:rPr>
        <w:t>август-декабрь  2019 года, 2020 год, 2021 год, январь-апрель 2022 года</w:t>
      </w:r>
      <w:r w:rsidRPr="00920403">
        <w:rPr>
          <w:rFonts w:ascii="Times New Roman" w:hAnsi="Times New Roman" w:cs="Times New Roman"/>
          <w:color w:val="000000"/>
          <w:sz w:val="28"/>
          <w:szCs w:val="28"/>
        </w:rPr>
        <w:t xml:space="preserve"> выборочным способом</w:t>
      </w:r>
      <w:r w:rsidRPr="00920403">
        <w:rPr>
          <w:rFonts w:ascii="Times New Roman" w:hAnsi="Times New Roman" w:cs="Times New Roman"/>
          <w:sz w:val="28"/>
          <w:szCs w:val="28"/>
        </w:rPr>
        <w:t>.</w:t>
      </w:r>
    </w:p>
    <w:p w:rsidR="009E5840" w:rsidRPr="009E5840" w:rsidRDefault="009E5840" w:rsidP="009E5840">
      <w:pPr>
        <w:spacing w:after="0" w:line="240" w:lineRule="auto"/>
        <w:ind w:firstLine="709"/>
        <w:jc w:val="both"/>
        <w:rPr>
          <w:rFonts w:ascii="Times New Roman" w:hAnsi="Times New Roman" w:cs="Times New Roman"/>
          <w:sz w:val="28"/>
          <w:szCs w:val="28"/>
        </w:rPr>
      </w:pPr>
      <w:r w:rsidRPr="00920403">
        <w:rPr>
          <w:rFonts w:ascii="Times New Roman" w:hAnsi="Times New Roman" w:cs="Times New Roman"/>
          <w:sz w:val="28"/>
          <w:szCs w:val="28"/>
        </w:rPr>
        <w:t xml:space="preserve">Деятельность отдела </w:t>
      </w:r>
      <w:r w:rsidR="00920403" w:rsidRPr="00920403">
        <w:rPr>
          <w:rFonts w:ascii="Times New Roman" w:hAnsi="Times New Roman" w:cs="Times New Roman"/>
          <w:sz w:val="28"/>
          <w:szCs w:val="28"/>
        </w:rPr>
        <w:t xml:space="preserve">информационных систем </w:t>
      </w:r>
      <w:r w:rsidRPr="00920403">
        <w:rPr>
          <w:rFonts w:ascii="Times New Roman" w:hAnsi="Times New Roman" w:cs="Times New Roman"/>
          <w:sz w:val="28"/>
          <w:szCs w:val="28"/>
        </w:rPr>
        <w:t xml:space="preserve">Управления </w:t>
      </w:r>
      <w:r w:rsidR="00920403" w:rsidRPr="00920403">
        <w:rPr>
          <w:rFonts w:ascii="Times New Roman" w:hAnsi="Times New Roman"/>
          <w:sz w:val="28"/>
          <w:szCs w:val="28"/>
        </w:rPr>
        <w:t xml:space="preserve">по исполнению </w:t>
      </w:r>
      <w:r w:rsidR="00920403" w:rsidRPr="00920403">
        <w:rPr>
          <w:rFonts w:ascii="Times New Roman" w:hAnsi="Times New Roman" w:cs="Times New Roman"/>
          <w:sz w:val="28"/>
          <w:szCs w:val="28"/>
        </w:rPr>
        <w:t xml:space="preserve">возложенных государственных функций и полномочий в части </w:t>
      </w:r>
      <w:r w:rsidRPr="00920403">
        <w:rPr>
          <w:rFonts w:ascii="Times New Roman" w:hAnsi="Times New Roman" w:cs="Times New Roman"/>
          <w:sz w:val="28"/>
          <w:szCs w:val="28"/>
        </w:rPr>
        <w:t>информационно-технического и  технологического обеспечения деятельности осуществлялась в соответствии с требованиями нормативных правовых актов, но имеют место отдельные нарушения, не носящие систематического характера.</w:t>
      </w:r>
    </w:p>
    <w:p w:rsidR="00F73B8F" w:rsidRPr="00234E34" w:rsidRDefault="00F73B8F" w:rsidP="00365BB4">
      <w:pPr>
        <w:shd w:val="clear" w:color="auto" w:fill="FFFFFF"/>
        <w:tabs>
          <w:tab w:val="left" w:pos="1332"/>
          <w:tab w:val="right" w:pos="9924"/>
        </w:tabs>
        <w:spacing w:after="0" w:line="240" w:lineRule="auto"/>
        <w:ind w:firstLine="709"/>
        <w:jc w:val="both"/>
        <w:rPr>
          <w:rFonts w:ascii="Times New Roman" w:hAnsi="Times New Roman" w:cs="Times New Roman"/>
          <w:sz w:val="28"/>
          <w:szCs w:val="28"/>
        </w:rPr>
      </w:pPr>
    </w:p>
    <w:p w:rsidR="00C5749B" w:rsidRPr="00D863AE" w:rsidRDefault="00C5749B" w:rsidP="00234E34">
      <w:pPr>
        <w:pStyle w:val="20"/>
        <w:spacing w:line="360" w:lineRule="auto"/>
        <w:ind w:firstLine="709"/>
        <w:jc w:val="both"/>
        <w:rPr>
          <w:color w:val="000000"/>
        </w:rPr>
      </w:pPr>
    </w:p>
    <w:sectPr w:rsidR="00C5749B" w:rsidRPr="00D863AE"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572F6"/>
    <w:rsid w:val="000A6795"/>
    <w:rsid w:val="000B63AF"/>
    <w:rsid w:val="001A6BBC"/>
    <w:rsid w:val="00234E34"/>
    <w:rsid w:val="00295396"/>
    <w:rsid w:val="002A26DE"/>
    <w:rsid w:val="002E4CEC"/>
    <w:rsid w:val="00365BB4"/>
    <w:rsid w:val="0037766A"/>
    <w:rsid w:val="00413206"/>
    <w:rsid w:val="00465564"/>
    <w:rsid w:val="00471A66"/>
    <w:rsid w:val="005001A9"/>
    <w:rsid w:val="00527B0A"/>
    <w:rsid w:val="005869D6"/>
    <w:rsid w:val="00587B13"/>
    <w:rsid w:val="005A693B"/>
    <w:rsid w:val="00606988"/>
    <w:rsid w:val="0061623B"/>
    <w:rsid w:val="0076749C"/>
    <w:rsid w:val="00770739"/>
    <w:rsid w:val="007846A3"/>
    <w:rsid w:val="007A7C02"/>
    <w:rsid w:val="0085689E"/>
    <w:rsid w:val="008B1BFA"/>
    <w:rsid w:val="008B67E3"/>
    <w:rsid w:val="00915951"/>
    <w:rsid w:val="00920403"/>
    <w:rsid w:val="00957F0F"/>
    <w:rsid w:val="00972933"/>
    <w:rsid w:val="009E5840"/>
    <w:rsid w:val="00A1792F"/>
    <w:rsid w:val="00A86790"/>
    <w:rsid w:val="00B106AA"/>
    <w:rsid w:val="00B57D99"/>
    <w:rsid w:val="00B77A3E"/>
    <w:rsid w:val="00BE4C9F"/>
    <w:rsid w:val="00C056C9"/>
    <w:rsid w:val="00C43CFD"/>
    <w:rsid w:val="00C51134"/>
    <w:rsid w:val="00C5749B"/>
    <w:rsid w:val="00C86D5B"/>
    <w:rsid w:val="00CD5B3D"/>
    <w:rsid w:val="00CF1E65"/>
    <w:rsid w:val="00D07A0E"/>
    <w:rsid w:val="00D2087D"/>
    <w:rsid w:val="00D863AE"/>
    <w:rsid w:val="00D86579"/>
    <w:rsid w:val="00DF462F"/>
    <w:rsid w:val="00E61FBE"/>
    <w:rsid w:val="00EC46FA"/>
    <w:rsid w:val="00EF5784"/>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207</Words>
  <Characters>1185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Дмитрий Евгеньевич</cp:lastModifiedBy>
  <cp:revision>13</cp:revision>
  <dcterms:created xsi:type="dcterms:W3CDTF">2022-04-29T11:13:00Z</dcterms:created>
  <dcterms:modified xsi:type="dcterms:W3CDTF">2022-06-21T12:47:00Z</dcterms:modified>
</cp:coreProperties>
</file>